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335DC62" w:rsidP="3335DC62" w:rsidRDefault="3335DC62" w14:paraId="3324B94C" w14:textId="5B967898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Chatham Business Association, SBDI </w:t>
      </w:r>
    </w:p>
    <w:p w:rsidR="3335DC62" w:rsidP="3335DC62" w:rsidRDefault="3335DC62" w14:paraId="03894FE1" w14:textId="1F34132F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Service Provider for SSA #51 </w:t>
      </w:r>
    </w:p>
    <w:p w:rsidR="3335DC62" w:rsidP="3335DC62" w:rsidRDefault="3335DC62" w14:paraId="35916548" w14:textId="0B80C89A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800 E. 78th St Chicago, Illinois 60619 </w:t>
      </w:r>
    </w:p>
    <w:p w:rsidR="3335DC62" w:rsidP="3335DC62" w:rsidRDefault="3335DC62" w14:paraId="1EB4D2FB" w14:textId="04817DDD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31AC887E" w14:textId="1BF9BD75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(SSA) Area #51 Open Commissioners Meeting Minutes</w:t>
      </w:r>
    </w:p>
    <w:p w:rsidR="3335DC62" w:rsidP="3335DC62" w:rsidRDefault="3335DC62" w14:paraId="7F8C5917" w14:textId="28B4A4F3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Wednesday, June 14, 2023 – 12:00. p.m.</w:t>
      </w:r>
    </w:p>
    <w:p w:rsidR="3335DC62" w:rsidP="3335DC62" w:rsidRDefault="3335DC62" w14:paraId="4F1C1777" w14:textId="015B6373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3ACC7991" w14:textId="2169AAF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Meeting was called to order at 12:16 p.m., by Jennipher Adkins, Interim Executive Director, Chatham Business Association, SBDI, Service Provider for Special Service Area #51.</w:t>
      </w:r>
    </w:p>
    <w:p w:rsidR="3335DC62" w:rsidP="3335DC62" w:rsidRDefault="3335DC62" w14:paraId="5F3A6F60" w14:textId="388AF7B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4ACD0695" w14:textId="318764F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SSA Commissioners in attendance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were: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Chairman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Veta Caldwell-Charles (Tailor-rite Cleaners), </w:t>
      </w:r>
      <w:r w:rsidRPr="3335DC62" w:rsidR="3335DC6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Pat McCoy (Help </w:t>
      </w:r>
      <w:bookmarkStart w:name="_Int_nFpFKLS1" w:id="1702499159"/>
      <w:r w:rsidRPr="3335DC62" w:rsidR="3335DC6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At</w:t>
      </w:r>
      <w:bookmarkEnd w:id="1702499159"/>
      <w:r w:rsidRPr="3335DC62" w:rsidR="3335DC62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Home),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Clarence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Glover (Majestic Florist), Lamont Smith (Sizzlin Skillet).</w:t>
      </w:r>
    </w:p>
    <w:p w:rsidR="3335DC62" w:rsidP="3335DC62" w:rsidRDefault="3335DC62" w14:paraId="1B6B923E" w14:textId="20369FE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2E123070" w14:textId="7D44168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SSA Staff in attendance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were: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Jennipher Adkins, Interim Executive Director, Melinda Kelly, President, Charles Edwards, Chief IT Ambassador, Rachel Hawkins, SSA #51 Program Manager,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Cliff Bonner, SSA #51 Field Manager.</w:t>
      </w:r>
    </w:p>
    <w:p w:rsidR="3335DC62" w:rsidP="3335DC62" w:rsidRDefault="3335DC62" w14:paraId="1579204E" w14:textId="6A0339F3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7786E9BD" w14:textId="1578C4C0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SSA #51 Commissioner Clarence Glover, motions the reading of March 22 ,2023 Open Meeting minutes and enter into record,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Chairman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Veta Caldwell-Charles seconds. Minutes were approved.</w:t>
      </w:r>
    </w:p>
    <w:p w:rsidR="3335DC62" w:rsidP="3335DC62" w:rsidRDefault="3335DC62" w14:paraId="672F5AFA" w14:textId="75E7D0B4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18E7FCC1" w14:textId="4CF82C2F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Pursuant to</w:t>
      </w: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applicable law and my determination that attendance by remote means is necessary because an in-person meeting is not practical or prudent due to the declared public health disaster cause by COVID-19, this meeting is conducted by videoconference.</w:t>
      </w:r>
    </w:p>
    <w:p w:rsidR="3335DC62" w:rsidP="3335DC62" w:rsidRDefault="3335DC62" w14:paraId="7B14C7E4" w14:textId="3FA9C17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6E912226" w14:textId="5CB5071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0F8150C2" w14:textId="5067D5D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Chatham Business Association, SBDI Interim Executive Director Jennipher Adkins covers agenda topics with Commissioners. </w:t>
      </w:r>
    </w:p>
    <w:p w:rsidR="3335DC62" w:rsidP="3335DC62" w:rsidRDefault="3335DC62" w14:paraId="683C9A2C" w14:textId="37BC5861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69B8699B" w14:textId="1D1803DA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Services Usage Second Quarter Report</w:t>
      </w:r>
    </w:p>
    <w:p w:rsidR="3335DC62" w:rsidP="3335DC62" w:rsidRDefault="3335DC62" w14:paraId="402BF6AC" w14:textId="10CAB46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Jennipher Adkins discusses the Local Buy budget from the previous year and potential changes to include other items such as value cards, public art campaign, corridor report, new business, and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future plans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3335DC62" w:rsidP="3335DC62" w:rsidRDefault="3335DC62" w14:paraId="4F713BBD" w14:textId="477C0C5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5A6C7F06" w14:textId="1CAEC204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Budget Update</w:t>
      </w:r>
    </w:p>
    <w:p w:rsidR="3335DC62" w:rsidP="3335DC62" w:rsidRDefault="3335DC62" w14:paraId="0E645B7B" w14:textId="71CF979B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Mr. William Hughes is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providing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 update on the budget despite recent hip surgery. The audit is complete, but the focus is still on the budget. The 2023 Budget Summary Exhibit A was shared, </w:t>
      </w:r>
      <w:bookmarkStart w:name="_Int_XuHogVeX" w:id="1874756802"/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indicating</w:t>
      </w:r>
      <w:bookmarkEnd w:id="1874756802"/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minor changes to it in 2024. A special budgetary meeting is planned for next week.</w:t>
      </w:r>
    </w:p>
    <w:p w:rsidR="3335DC62" w:rsidP="3335DC62" w:rsidRDefault="3335DC62" w14:paraId="2E5EF72B" w14:textId="19AA5B9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02A40108" w14:textId="2712EB89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Service Report and Events</w:t>
      </w:r>
    </w:p>
    <w:p w:rsidR="3335DC62" w:rsidP="3335DC62" w:rsidRDefault="3335DC62" w14:paraId="4A4F8DC6" w14:textId="02B0901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Review of recent events, including the successful Mix &amp; Mingle on April 27, 2023. Call for suggestions to improve future events. Overview of the ongoing marketing plan, business of the month recognition, and promotions.</w:t>
      </w:r>
    </w:p>
    <w:p w:rsidR="3335DC62" w:rsidP="3335DC62" w:rsidRDefault="3335DC62" w14:paraId="68D56C8B" w14:textId="490DE00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626B80FD" w14:textId="0DB552F2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Public Way Aesthetics</w:t>
      </w:r>
    </w:p>
    <w:p w:rsidR="3335DC62" w:rsidP="3335DC62" w:rsidRDefault="3335DC62" w14:paraId="6FA7851A" w14:textId="0C3AA5A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Cliff Borner discusses recent improvements, including planters and pavement work. Need to address planters on 75th street and replace outdated banners. Proposal to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buy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new decorations and engage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Bannervill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for installation.</w:t>
      </w:r>
    </w:p>
    <w:p w:rsidR="3335DC62" w:rsidP="3335DC62" w:rsidRDefault="3335DC62" w14:paraId="61D884E3" w14:textId="2002DAB6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51052AA5" w14:textId="043B37B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Holiday Decorations</w:t>
      </w:r>
    </w:p>
    <w:p w:rsidR="3335DC62" w:rsidP="3335DC62" w:rsidRDefault="3335DC62" w14:paraId="25CBDDE1" w14:textId="3ADD24D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Discussion on holiday decoration plans, including wreaths and bows. Proposal to involve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Bannerville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for installation and permit process.</w:t>
      </w:r>
    </w:p>
    <w:p w:rsidR="3335DC62" w:rsidP="3335DC62" w:rsidRDefault="3335DC62" w14:paraId="1CD17016" w14:textId="21D820B3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10930490" w14:textId="09F944C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Facade Improvements</w:t>
      </w:r>
    </w:p>
    <w:p w:rsidR="3335DC62" w:rsidP="3335DC62" w:rsidRDefault="3335DC62" w14:paraId="3F6622B7" w14:textId="54389E0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Overview of current applications and proposal to create a flyer to promote the Facade Enhancement program.</w:t>
      </w:r>
    </w:p>
    <w:p w:rsidR="3335DC62" w:rsidP="3335DC62" w:rsidRDefault="3335DC62" w14:paraId="29086261" w14:textId="14F81F43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1C3B4875" w14:textId="07F6309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Cybersecurity Consultations</w:t>
      </w:r>
    </w:p>
    <w:p w:rsidR="3335DC62" w:rsidP="3335DC62" w:rsidRDefault="3335DC62" w14:paraId="28AE6BCA" w14:textId="7A4035D1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Melinda Kelly shared details about free business consultations on cybersecurity provided by AGB Security.</w:t>
      </w:r>
    </w:p>
    <w:p w:rsidR="3335DC62" w:rsidP="3335DC62" w:rsidRDefault="3335DC62" w14:paraId="5B59DCE5" w14:textId="55AE4F6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4D9BA0C6" w14:textId="2E597CAF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Aggression Sensor Program</w:t>
      </w:r>
    </w:p>
    <w:p w:rsidR="3335DC62" w:rsidP="3335DC62" w:rsidRDefault="3335DC62" w14:paraId="24F72AE8" w14:textId="796BAB88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Discussion on the Aggression Sensor program and its challenges. Decision not to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proceed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due to functionality issues.</w:t>
      </w:r>
    </w:p>
    <w:p w:rsidR="3335DC62" w:rsidP="3335DC62" w:rsidRDefault="3335DC62" w14:paraId="61C028D8" w14:textId="5AC06610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78EAA6F4" w14:textId="7B343FF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Marketing and Real Estate Efforts</w:t>
      </w:r>
    </w:p>
    <w:p w:rsidR="3335DC62" w:rsidP="3335DC62" w:rsidRDefault="3335DC62" w14:paraId="57009238" w14:textId="51401D4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Overview of efforts to market vacant buildings and collaborate with Chicago State University students.</w:t>
      </w:r>
    </w:p>
    <w:p w:rsidR="3335DC62" w:rsidP="3335DC62" w:rsidRDefault="3335DC62" w14:paraId="5A6AF3B8" w14:textId="2CDDE32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09D57D38" w14:textId="70F590C6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Aldermanic Partnerships and Development Initiatives</w:t>
      </w:r>
    </w:p>
    <w:p w:rsidR="3335DC62" w:rsidP="3335DC62" w:rsidRDefault="3335DC62" w14:paraId="55BB2C5D" w14:textId="5E72707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Update on the partnership with Alderman Mitchell's ward for community development initiatives.</w:t>
      </w:r>
    </w:p>
    <w:p w:rsidR="3335DC62" w:rsidP="3335DC62" w:rsidRDefault="3335DC62" w14:paraId="1EEC5D2A" w14:textId="50C97A2E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79F08910" w14:textId="0DDDC960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Quick Reference Funding Guide</w:t>
      </w:r>
    </w:p>
    <w:p w:rsidR="3335DC62" w:rsidP="3335DC62" w:rsidRDefault="3335DC62" w14:paraId="2BD79449" w14:textId="7D9D5245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Presentation of the 2023 Vol. 1 e-book featuring information on various lenders and access to capital.</w:t>
      </w:r>
    </w:p>
    <w:p w:rsidR="3335DC62" w:rsidP="3335DC62" w:rsidRDefault="3335DC62" w14:paraId="684E4F84" w14:textId="34DAB092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0E6581C0" w14:textId="339F3076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Other Business and Announcements</w:t>
      </w:r>
    </w:p>
    <w:p w:rsidR="3335DC62" w:rsidP="3335DC62" w:rsidRDefault="3335DC62" w14:paraId="04BC443E" w14:textId="750727DA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Discussion on 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various topics</w:t>
      </w: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, including potential art installations, in-person commissioner meetings, and upcoming events.</w:t>
      </w:r>
    </w:p>
    <w:p w:rsidR="3335DC62" w:rsidP="3335DC62" w:rsidRDefault="3335DC62" w14:paraId="6158AAD1" w14:textId="00CD8976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335DC62" w:rsidP="3335DC62" w:rsidRDefault="3335DC62" w14:paraId="1699016A" w14:textId="54F1E4E7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Meeting Conclusion</w:t>
      </w:r>
    </w:p>
    <w:p w:rsidR="3335DC62" w:rsidP="3335DC62" w:rsidRDefault="3335DC62" w14:paraId="3EC98CB7" w14:textId="5D81BF0C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3335DC62" w:rsidR="3335DC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Jennipher Adkins concluded the meeting at 1:20pm.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bookmark int2:bookmarkName="_Int_XuHogVeX" int2:invalidationBookmarkName="" int2:hashCode="7d6FDksqtNekOY" int2:id="MR5tQFoN">
      <int2:state int2:type="AugLoop_Text_Critique" int2:value="Rejected"/>
    </int2:bookmark>
    <int2:bookmark int2:bookmarkName="_Int_nFpFKLS1" int2:invalidationBookmarkName="" int2:hashCode="CFUAnEZyilyMua" int2:id="oaXIPx63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5B69C"/>
    <w:rsid w:val="0515B69C"/>
    <w:rsid w:val="3335D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B69C"/>
  <w15:chartTrackingRefBased/>
  <w15:docId w15:val="{144AFC27-E8F8-4480-BC8C-1DE7C60C80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c25d125e15449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2023-08-07T15:43:16.7769458Z</dcterms:created>
  <dcterms:modified xsi:type="dcterms:W3CDTF">2023-08-07T16:51:45.4515862Z</dcterms:modified>
  <dc:creator>Rachel Hawkins</dc:creator>
  <lastModifiedBy>Rachel Hawkins</lastModifiedBy>
</coreProperties>
</file>